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Style w:val="Heading1"/>
        <w:spacing w:before="90" w:lineRule="auto"/>
        <w:ind w:firstLine="150"/>
        <w:rPr/>
      </w:pPr>
      <w:r w:rsidDel="00000000" w:rsidR="00000000" w:rsidRPr="00000000">
        <w:rPr>
          <w:rtl w:val="0"/>
        </w:rPr>
        <w:t xml:space="preserve">MIRI SEGAL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Born 1965 in Haifa, Israel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Lives and works in Tel Aviv, Israel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07">
      <w:pPr>
        <w:pStyle w:val="Heading1"/>
        <w:ind w:firstLine="15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38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1998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Ph.D. in Mathematics, Hebrew University of Jerusalem, Israel</w:t>
      </w:r>
    </w:p>
    <w:bookmarkStart w:colFirst="0" w:colLast="0" w:name="bookmark=id.tyjcwt" w:id="5"/>
    <w:bookmarkEnd w:id="5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 studies at the San Francisco Art Institute, San Francisco, California, USA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00D">
      <w:pPr>
        <w:pStyle w:val="Heading1"/>
        <w:ind w:firstLine="150"/>
        <w:rPr/>
      </w:pPr>
      <w:r w:rsidDel="00000000" w:rsidR="00000000" w:rsidRPr="00000000">
        <w:rPr>
          <w:rtl w:val="0"/>
        </w:rPr>
        <w:t xml:space="preserve">SELECTED SOLO EXHIBITIONS</w:t>
      </w:r>
    </w:p>
    <w:p w:rsidR="00000000" w:rsidDel="00000000" w:rsidP="00000000" w:rsidRDefault="00000000" w:rsidRPr="00000000" w14:paraId="0000000E">
      <w:pPr>
        <w:pStyle w:val="Heading1"/>
        <w:ind w:firstLine="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firstLine="150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0"/>
          <w:rtl w:val="0"/>
        </w:rPr>
        <w:t xml:space="preserve">     </w:t>
      </w:r>
      <w:r w:rsidDel="00000000" w:rsidR="00000000" w:rsidRPr="00000000">
        <w:rPr>
          <w:rFonts w:ascii="Helvetica" w:cs="Helvetica" w:eastAsia="Helvetica" w:hAnsi="Helvetica"/>
          <w:b w:val="0"/>
          <w:i w:val="1"/>
          <w:sz w:val="21"/>
          <w:szCs w:val="21"/>
          <w:highlight w:val="white"/>
          <w:rtl w:val="0"/>
        </w:rPr>
        <w:t xml:space="preserve">Falling Awake</w:t>
      </w:r>
      <w:r w:rsidDel="00000000" w:rsidR="00000000" w:rsidRPr="00000000">
        <w:rPr>
          <w:b w:val="0"/>
          <w:i w:val="1"/>
          <w:rtl w:val="0"/>
        </w:rPr>
        <w:t xml:space="preserve">, </w:t>
      </w:r>
      <w:r w:rsidDel="00000000" w:rsidR="00000000" w:rsidRPr="00000000">
        <w:rPr>
          <w:b w:val="0"/>
          <w:vertAlign w:val="baseline"/>
          <w:rtl w:val="0"/>
        </w:rPr>
        <w:t xml:space="preserve">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50.999999999999" w:type="dxa"/>
        <w:jc w:val="left"/>
        <w:tblInd w:w="107.0" w:type="dxa"/>
        <w:tblLayout w:type="fixed"/>
        <w:tblLook w:val="0000"/>
      </w:tblPr>
      <w:tblGrid>
        <w:gridCol w:w="633"/>
        <w:gridCol w:w="6218"/>
        <w:tblGridChange w:id="0">
          <w:tblGrid>
            <w:gridCol w:w="633"/>
            <w:gridCol w:w="6218"/>
          </w:tblGrid>
        </w:tblGridChange>
      </w:tblGrid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Don't Be Evil,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Museum Kanal - Centre Pompidou, Brussels, Belgium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bookmarkStart w:colFirst="0" w:colLast="0" w:name="bookmark=id.1t3h5sf" w:id="7"/>
          <w:bookmarkEnd w:id="7"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Miriage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Herzliya Museum, Herzliya, Israel</w:t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bookmarkStart w:colFirst="0" w:colLast="0" w:name="bookmark=id.4d34og8" w:id="8"/>
          <w:bookmarkEnd w:id="8"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Haifa Museum of Art, Haifa, Israel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bookmarkStart w:colFirst="0" w:colLast="0" w:name="bookmark=id.2s8eyo1" w:id="9"/>
          <w:bookmarkEnd w:id="9"/>
          <w:bookmarkStart w:colFirst="0" w:colLast="0" w:name="bookmark=id.17dp8vu" w:id="10"/>
          <w:bookmarkEnd w:id="10"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1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7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 of Concept, Athens, Greece</w:t>
            </w:r>
          </w:p>
        </w:tc>
      </w:tr>
    </w:tbl>
    <w:p w:rsidR="00000000" w:rsidDel="00000000" w:rsidP="00000000" w:rsidRDefault="00000000" w:rsidRPr="00000000" w14:paraId="00000019">
      <w:pPr>
        <w:ind w:left="150" w:firstLine="66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Worpsweder</w:t>
      </w:r>
      <w:r w:rsidDel="00000000" w:rsidR="00000000" w:rsidRPr="00000000">
        <w:rPr>
          <w:sz w:val="20"/>
          <w:szCs w:val="20"/>
          <w:rtl w:val="0"/>
        </w:rPr>
        <w:t xml:space="preserve">, Kunsthalle, Germany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rdcrjn" w:id="11"/>
    <w:bookmarkEnd w:id="11"/>
    <w:p w:rsidR="00000000" w:rsidDel="00000000" w:rsidP="00000000" w:rsidRDefault="00000000" w:rsidRPr="00000000" w14:paraId="0000001B">
      <w:pPr>
        <w:tabs>
          <w:tab w:val="left" w:leader="none" w:pos="872"/>
        </w:tabs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2014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We Are Golden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Circle 1 – Platform for Art &amp; Culture, Berlin,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01D">
      <w:pPr>
        <w:tabs>
          <w:tab w:val="left" w:leader="none" w:pos="873"/>
        </w:tabs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2013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Mole Man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Barbican Centre, London, England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lnxbz9" w:id="13"/>
    <w:bookmarkEnd w:id="13"/>
    <w:p w:rsidR="00000000" w:rsidDel="00000000" w:rsidP="00000000" w:rsidRDefault="00000000" w:rsidRPr="00000000" w14:paraId="0000001F">
      <w:pPr>
        <w:tabs>
          <w:tab w:val="left" w:leader="none" w:pos="873"/>
        </w:tabs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2010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Future Perfect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Joint exhibition with Or Even Tov,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5nkun2" w:id="14"/>
    <w:bookmarkEnd w:id="14"/>
    <w:p w:rsidR="00000000" w:rsidDel="00000000" w:rsidP="00000000" w:rsidRDefault="00000000" w:rsidRPr="00000000" w14:paraId="00000021">
      <w:pPr>
        <w:tabs>
          <w:tab w:val="left" w:leader="none" w:pos="873"/>
        </w:tabs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2009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Mortals and Automatons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Kamel Mennour Gallery,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73"/>
        </w:tabs>
        <w:spacing w:before="1" w:lineRule="auto"/>
        <w:ind w:left="15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2007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Just a Second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Life,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ksv4uv" w:id="15"/>
    <w:bookmarkEnd w:id="15"/>
    <w:p w:rsidR="00000000" w:rsidDel="00000000" w:rsidP="00000000" w:rsidRDefault="00000000" w:rsidRPr="00000000" w14:paraId="00000025">
      <w:pPr>
        <w:tabs>
          <w:tab w:val="left" w:leader="none" w:pos="873"/>
        </w:tabs>
        <w:ind w:left="151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2006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Bon Voyage Love &amp; Strife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Kamel Mennour Gallery,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74"/>
        </w:tabs>
        <w:spacing w:before="1" w:lineRule="auto"/>
        <w:ind w:left="15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2005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Place de la bonne heure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4sinio" w:id="16"/>
    <w:bookmarkEnd w:id="16"/>
    <w:p w:rsidR="00000000" w:rsidDel="00000000" w:rsidP="00000000" w:rsidRDefault="00000000" w:rsidRPr="00000000" w14:paraId="00000029">
      <w:pPr>
        <w:tabs>
          <w:tab w:val="left" w:leader="none" w:pos="874"/>
        </w:tabs>
        <w:ind w:left="151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2004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Capital Hill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Lisson Gallery, London, England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jxsxqh" w:id="17"/>
    <w:bookmarkEnd w:id="17"/>
    <w:p w:rsidR="00000000" w:rsidDel="00000000" w:rsidP="00000000" w:rsidRDefault="00000000" w:rsidRPr="00000000" w14:paraId="0000002B">
      <w:pPr>
        <w:tabs>
          <w:tab w:val="left" w:leader="none" w:pos="874"/>
        </w:tabs>
        <w:spacing w:before="1" w:lineRule="auto"/>
        <w:ind w:left="151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2003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Passion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Art Focus 2003, Jerusalem,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z337ya" w:id="18"/>
    <w:bookmarkEnd w:id="18"/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35" w:lineRule="auto"/>
        <w:ind w:left="154" w:right="318" w:hanging="3.00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2002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Interfaces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the Nathan Gottesdiener Foundation Israeli Art Prize, Tel Aviv Museum of Art, Tel Aviv,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54" w:right="318" w:firstLine="7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Israel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j2qqm3" w:id="19"/>
    <w:bookmarkEnd w:id="19"/>
    <w:p w:rsidR="00000000" w:rsidDel="00000000" w:rsidP="00000000" w:rsidRDefault="00000000" w:rsidRPr="00000000" w14:paraId="00000030">
      <w:pPr>
        <w:tabs>
          <w:tab w:val="left" w:leader="none" w:pos="874"/>
        </w:tabs>
        <w:spacing w:before="1" w:lineRule="auto"/>
        <w:ind w:left="151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2001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Circular Acts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P.S.1 center of contemporary art, NYC,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y810tw" w:id="20"/>
    <w:bookmarkEnd w:id="20"/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4"/>
        </w:tabs>
        <w:spacing w:after="0" w:before="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1999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Dvir Gallery, Tel Aviv, Israel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4i7ojhp" w:id="21"/>
    <w:bookmarkEnd w:id="21"/>
    <w:p w:rsidR="00000000" w:rsidDel="00000000" w:rsidP="00000000" w:rsidRDefault="00000000" w:rsidRPr="00000000" w14:paraId="0000003E">
      <w:pPr>
        <w:pStyle w:val="Heading1"/>
        <w:ind w:left="151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SELECTED 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8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kix.ot6js4e7nzr" w:id="22"/>
    <w:bookmarkEnd w:id="22"/>
    <w:p w:rsidR="00000000" w:rsidDel="00000000" w:rsidP="00000000" w:rsidRDefault="00000000" w:rsidRPr="00000000" w14:paraId="00000040">
      <w:pPr>
        <w:tabs>
          <w:tab w:val="left" w:leader="none" w:pos="872"/>
        </w:tabs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2023</w:t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BET ALPHA, </w:t>
      </w:r>
      <w:r w:rsidDel="00000000" w:rsidR="00000000" w:rsidRPr="00000000">
        <w:rPr>
          <w:sz w:val="20"/>
          <w:szCs w:val="20"/>
          <w:rtl w:val="0"/>
        </w:rPr>
        <w:t xml:space="preserve">Villa Mautner-Jäger, Vienna, Austria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17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89.000000000001" w:type="dxa"/>
        <w:jc w:val="left"/>
        <w:tblInd w:w="109.0" w:type="dxa"/>
        <w:tblLayout w:type="fixed"/>
        <w:tblLook w:val="0000"/>
      </w:tblPr>
      <w:tblGrid>
        <w:gridCol w:w="632"/>
        <w:gridCol w:w="6557"/>
        <w:tblGridChange w:id="0">
          <w:tblGrid>
            <w:gridCol w:w="632"/>
            <w:gridCol w:w="6557"/>
          </w:tblGrid>
        </w:tblGridChange>
      </w:tblGrid>
      <w:tr>
        <w:trPr>
          <w:cantSplit w:val="0"/>
          <w:trHeight w:val="231" w:hRule="atLeast"/>
          <w:tblHeader w:val="0"/>
        </w:trPr>
        <w:tc>
          <w:tcPr/>
          <w:bookmarkStart w:colFirst="0" w:colLast="0" w:name="bookmark=id.2xcytpi" w:id="23"/>
          <w:bookmarkEnd w:id="23"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Blade Memory 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Dortmunder Kunstverein, Dortmund, Germany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1ci93xb" w:id="24"/>
          <w:bookmarkEnd w:id="24"/>
          <w:bookmarkStart w:colFirst="0" w:colLast="0" w:name="bookmark=id.3whwml4" w:id="25"/>
          <w:bookmarkEnd w:id="25"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Croque-morts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Dvir Gallery, Paris, France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There is a Crack in Everything: for Dafna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Dvir Gallery, Tel Aviv, Israel</w:t>
            </w:r>
          </w:p>
        </w:tc>
      </w:tr>
    </w:tbl>
    <w:bookmarkStart w:colFirst="0" w:colLast="0" w:name="bookmark=id.2bn6wsx" w:id="26"/>
    <w:bookmarkEnd w:id="26"/>
    <w:p w:rsidR="00000000" w:rsidDel="00000000" w:rsidP="00000000" w:rsidRDefault="00000000" w:rsidRPr="00000000" w14:paraId="0000004A">
      <w:pPr>
        <w:tabs>
          <w:tab w:val="left" w:leader="none" w:pos="872"/>
        </w:tabs>
        <w:spacing w:before="80" w:line="239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2019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Last Letter, Remembering Felix Gonzales-Torres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Gallery, Tel Aviv, Israel</w:t>
      </w:r>
      <w:r w:rsidDel="00000000" w:rsidR="00000000" w:rsidRPr="00000000">
        <w:rPr>
          <w:rtl w:val="0"/>
        </w:rPr>
      </w:r>
    </w:p>
    <w:bookmarkStart w:colFirst="0" w:colLast="0" w:name="bookmark=id.qsh70q" w:id="27"/>
    <w:bookmarkEnd w:id="27"/>
    <w:p w:rsidR="00000000" w:rsidDel="00000000" w:rsidP="00000000" w:rsidRDefault="00000000" w:rsidRPr="00000000" w14:paraId="0000004B">
      <w:pPr>
        <w:spacing w:line="229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Deep Feeling: AI and Emotions</w:t>
      </w:r>
      <w:r w:rsidDel="00000000" w:rsidR="00000000" w:rsidRPr="00000000">
        <w:rPr>
          <w:sz w:val="20"/>
          <w:szCs w:val="20"/>
          <w:rtl w:val="0"/>
        </w:rPr>
        <w:t xml:space="preserve">, Petach Tikva Museum, Israel</w:t>
      </w:r>
    </w:p>
    <w:bookmarkStart w:colFirst="0" w:colLast="0" w:name="bookmark=id.3as4poj" w:id="28"/>
    <w:bookmarkEnd w:id="28"/>
    <w:p w:rsidR="00000000" w:rsidDel="00000000" w:rsidP="00000000" w:rsidRDefault="00000000" w:rsidRPr="00000000" w14:paraId="0000004C">
      <w:pPr>
        <w:spacing w:before="3" w:lineRule="auto"/>
        <w:ind w:left="870" w:right="1082" w:hanging="72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“Stumbling Through the Uncanny Valley: Sculpture and Self in the Age of Computer Generated </w:t>
      </w:r>
      <w:bookmarkStart w:colFirst="0" w:colLast="0" w:name="bookmark=id.1pxezwc" w:id="29"/>
      <w:bookmarkEnd w:id="29"/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Imagery”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CCA Center for Contemporary Art, Tel Aviv, Israel</w:t>
      </w:r>
      <w:r w:rsidDel="00000000" w:rsidR="00000000" w:rsidRPr="00000000">
        <w:rPr>
          <w:rtl w:val="0"/>
        </w:rPr>
      </w:r>
    </w:p>
    <w:bookmarkStart w:colFirst="0" w:colLast="0" w:name="bookmark=id.49x2ik5" w:id="30"/>
    <w:bookmarkEnd w:id="30"/>
    <w:p w:rsidR="00000000" w:rsidDel="00000000" w:rsidP="00000000" w:rsidRDefault="00000000" w:rsidRPr="00000000" w14:paraId="0000004D">
      <w:pPr>
        <w:spacing w:line="226" w:lineRule="auto"/>
        <w:ind w:left="87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₡ U R ₹ € ₦ ₢ ¥, </w:t>
      </w:r>
      <w:r w:rsidDel="00000000" w:rsidR="00000000" w:rsidRPr="00000000">
        <w:rPr>
          <w:sz w:val="20"/>
          <w:szCs w:val="20"/>
          <w:rtl w:val="0"/>
        </w:rPr>
        <w:t xml:space="preserve">Nome, Berlin, Germany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p2csry" w:id="31"/>
    <w:bookmarkEnd w:id="31"/>
    <w:p w:rsidR="00000000" w:rsidDel="00000000" w:rsidP="00000000" w:rsidRDefault="00000000" w:rsidRPr="00000000" w14:paraId="0000004F">
      <w:pPr>
        <w:tabs>
          <w:tab w:val="left" w:leader="none" w:pos="872"/>
        </w:tabs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2018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Je me souviens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47n2zr" w:id="32"/>
    <w:bookmarkEnd w:id="32"/>
    <w:p w:rsidR="00000000" w:rsidDel="00000000" w:rsidP="00000000" w:rsidRDefault="00000000" w:rsidRPr="00000000" w14:paraId="00000051">
      <w:pPr>
        <w:tabs>
          <w:tab w:val="left" w:leader="none" w:pos="872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2016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DILEMMA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Gallery, Tel Aviv, Israel</w:t>
      </w:r>
      <w:r w:rsidDel="00000000" w:rsidR="00000000" w:rsidRPr="00000000">
        <w:rPr>
          <w:rtl w:val="0"/>
        </w:rPr>
      </w:r>
    </w:p>
    <w:bookmarkStart w:colFirst="0" w:colLast="0" w:name="bookmark=id.3o7alnk" w:id="33"/>
    <w:bookmarkEnd w:id="33"/>
    <w:p w:rsidR="00000000" w:rsidDel="00000000" w:rsidP="00000000" w:rsidRDefault="00000000" w:rsidRPr="00000000" w14:paraId="00000052">
      <w:pPr>
        <w:spacing w:line="228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Science Fiction</w:t>
      </w:r>
      <w:r w:rsidDel="00000000" w:rsidR="00000000" w:rsidRPr="00000000">
        <w:rPr>
          <w:sz w:val="20"/>
          <w:szCs w:val="20"/>
          <w:rtl w:val="0"/>
        </w:rPr>
        <w:t xml:space="preserve">, Petach Tikva Museum, Petach Tikva, Israel</w:t>
      </w:r>
    </w:p>
    <w:bookmarkStart w:colFirst="0" w:colLast="0" w:name="bookmark=id.23ckvvd" w:id="34"/>
    <w:bookmarkEnd w:id="34"/>
    <w:p w:rsidR="00000000" w:rsidDel="00000000" w:rsidP="00000000" w:rsidRDefault="00000000" w:rsidRPr="00000000" w14:paraId="00000053">
      <w:pPr>
        <w:spacing w:before="5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Light Falling</w:t>
      </w:r>
      <w:r w:rsidDel="00000000" w:rsidR="00000000" w:rsidRPr="00000000">
        <w:rPr>
          <w:sz w:val="20"/>
          <w:szCs w:val="20"/>
          <w:rtl w:val="0"/>
        </w:rPr>
        <w:t xml:space="preserve">, Galerie Dvir, Brussels, Belgium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ihv636" w:id="35"/>
    <w:bookmarkEnd w:id="35"/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38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Person Show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Helena Rubinstein Pavillion, TAMA - Tel Aviv Museum of Art, Tel Aviv, Israel</w:t>
      </w:r>
    </w:p>
    <w:bookmarkStart w:colFirst="0" w:colLast="0" w:name="bookmark=id.32hioqz" w:id="36"/>
    <w:bookmarkEnd w:id="36"/>
    <w:p w:rsidR="00000000" w:rsidDel="00000000" w:rsidP="00000000" w:rsidRDefault="00000000" w:rsidRPr="00000000" w14:paraId="00000056">
      <w:pPr>
        <w:spacing w:line="228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Shibboleth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hmsyys" w:id="37"/>
    <w:bookmarkEnd w:id="37"/>
    <w:p w:rsidR="00000000" w:rsidDel="00000000" w:rsidP="00000000" w:rsidRDefault="00000000" w:rsidRPr="00000000" w14:paraId="00000058">
      <w:pPr>
        <w:tabs>
          <w:tab w:val="left" w:leader="none" w:pos="872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2014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Fantome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28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All that falls </w:t>
      </w:r>
      <w:r w:rsidDel="00000000" w:rsidR="00000000" w:rsidRPr="00000000">
        <w:rPr>
          <w:sz w:val="20"/>
          <w:szCs w:val="20"/>
          <w:rtl w:val="0"/>
        </w:rPr>
        <w:t xml:space="preserve">- Palais de Tokyo, Paris, France</w:t>
      </w:r>
    </w:p>
    <w:p w:rsidR="00000000" w:rsidDel="00000000" w:rsidP="00000000" w:rsidRDefault="00000000" w:rsidRPr="00000000" w14:paraId="0000005A">
      <w:pPr>
        <w:spacing w:before="3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 Mur, La collection Antoine da Galbert</w:t>
      </w:r>
      <w:r w:rsidDel="00000000" w:rsidR="00000000" w:rsidRPr="00000000">
        <w:rPr>
          <w:sz w:val="20"/>
          <w:szCs w:val="20"/>
          <w:rtl w:val="0"/>
        </w:rPr>
        <w:t xml:space="preserve">, La Maison Rouge, Paris, France</w:t>
      </w:r>
    </w:p>
    <w:p w:rsidR="00000000" w:rsidDel="00000000" w:rsidP="00000000" w:rsidRDefault="00000000" w:rsidRPr="00000000" w14:paraId="0000005B">
      <w:pPr>
        <w:spacing w:before="2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Everyone Has A Name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5C">
      <w:pPr>
        <w:spacing w:before="6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Les yeux seuls sont encore capables de pousser un cri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5D">
      <w:pPr>
        <w:spacing w:before="2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All that falls</w:t>
      </w:r>
      <w:r w:rsidDel="00000000" w:rsidR="00000000" w:rsidRPr="00000000">
        <w:rPr>
          <w:sz w:val="20"/>
          <w:szCs w:val="20"/>
          <w:rtl w:val="0"/>
        </w:rPr>
        <w:t xml:space="preserve">, Palais De Tokyo, Paris, France</w:t>
      </w:r>
    </w:p>
    <w:p w:rsidR="00000000" w:rsidDel="00000000" w:rsidP="00000000" w:rsidRDefault="00000000" w:rsidRPr="00000000" w14:paraId="0000005E">
      <w:pPr>
        <w:spacing w:before="3" w:lineRule="auto"/>
        <w:ind w:left="152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EVA International 2014 </w:t>
      </w:r>
      <w:r w:rsidDel="00000000" w:rsidR="00000000" w:rsidRPr="00000000">
        <w:rPr>
          <w:sz w:val="20"/>
          <w:szCs w:val="20"/>
          <w:rtl w:val="0"/>
        </w:rPr>
        <w:t xml:space="preserve">- Agitationism - eva international, Limerick, Ireland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grqrue" w:id="38"/>
    <w:bookmarkEnd w:id="38"/>
    <w:bookmarkStart w:colFirst="0" w:colLast="0" w:name="bookmark=id.41mghml" w:id="39"/>
    <w:bookmarkEnd w:id="39"/>
    <w:p w:rsidR="00000000" w:rsidDel="00000000" w:rsidP="00000000" w:rsidRDefault="00000000" w:rsidRPr="00000000" w14:paraId="00000060">
      <w:pPr>
        <w:tabs>
          <w:tab w:val="left" w:leader="none" w:pos="872"/>
        </w:tabs>
        <w:spacing w:before="1" w:lineRule="auto"/>
        <w:ind w:left="149" w:right="1082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2013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Ceci n'est pas une lampe...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- Gesellschaft für Kunst und Gestaltung, Bonn, Germany </w:t>
      </w:r>
      <w:r w:rsidDel="00000000" w:rsidR="00000000" w:rsidRPr="00000000">
        <w:rPr>
          <w:i w:val="1"/>
          <w:sz w:val="20"/>
          <w:szCs w:val="20"/>
          <w:rtl w:val="0"/>
        </w:rPr>
        <w:t xml:space="preserve">Oeuvres De La Collection Philippe Cohen 20 Ans D'acquisitions </w:t>
      </w:r>
      <w:r w:rsidDel="00000000" w:rsidR="00000000" w:rsidRPr="00000000">
        <w:rPr>
          <w:sz w:val="20"/>
          <w:szCs w:val="20"/>
          <w:rtl w:val="0"/>
        </w:rPr>
        <w:t xml:space="preserve">- Passage de Retz, Paris, France </w:t>
      </w:r>
      <w:bookmarkStart w:colFirst="0" w:colLast="0" w:name="bookmark=id.vx1227" w:id="40"/>
      <w:bookmarkEnd w:id="40"/>
      <w:r w:rsidDel="00000000" w:rsidR="00000000" w:rsidRPr="00000000">
        <w:rPr>
          <w:i w:val="1"/>
          <w:sz w:val="20"/>
          <w:szCs w:val="20"/>
          <w:rtl w:val="0"/>
        </w:rPr>
        <w:t xml:space="preserve">Makhno's Boys/Isaac Babel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bookmarkStart w:colFirst="0" w:colLast="0" w:name="bookmark=id.3fwokq0" w:id="41"/>
    <w:bookmarkEnd w:id="41"/>
    <w:p w:rsidR="00000000" w:rsidDel="00000000" w:rsidP="00000000" w:rsidRDefault="00000000" w:rsidRPr="00000000" w14:paraId="00000061">
      <w:pPr>
        <w:spacing w:before="1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Honey, I rearranged the collection </w:t>
      </w:r>
      <w:r w:rsidDel="00000000" w:rsidR="00000000" w:rsidRPr="00000000">
        <w:rPr>
          <w:sz w:val="20"/>
          <w:szCs w:val="20"/>
          <w:rtl w:val="0"/>
        </w:rPr>
        <w:t xml:space="preserve">- The Petach Tikva Museum of Art - Petach Tikva, Israel</w:t>
      </w:r>
    </w:p>
    <w:bookmarkStart w:colFirst="0" w:colLast="0" w:name="bookmark=id.1v1yuxt" w:id="42"/>
    <w:bookmarkEnd w:id="42"/>
    <w:p w:rsidR="00000000" w:rsidDel="00000000" w:rsidP="00000000" w:rsidRDefault="00000000" w:rsidRPr="00000000" w14:paraId="00000062">
      <w:pPr>
        <w:spacing w:before="3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Together </w:t>
      </w:r>
      <w:r w:rsidDel="00000000" w:rsidR="00000000" w:rsidRPr="00000000">
        <w:rPr>
          <w:sz w:val="20"/>
          <w:szCs w:val="20"/>
          <w:rtl w:val="0"/>
        </w:rPr>
        <w:t xml:space="preserve">- Dvir Gallery, Tel Aviv, Israel</w:t>
      </w:r>
    </w:p>
    <w:bookmarkStart w:colFirst="0" w:colLast="0" w:name="bookmark=id.4f1mdlm" w:id="43"/>
    <w:bookmarkEnd w:id="43"/>
    <w:p w:rsidR="00000000" w:rsidDel="00000000" w:rsidP="00000000" w:rsidRDefault="00000000" w:rsidRPr="00000000" w14:paraId="00000063">
      <w:pPr>
        <w:spacing w:before="5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Wysiwyg - What You See Is What You Get </w:t>
      </w:r>
      <w:r w:rsidDel="00000000" w:rsidR="00000000" w:rsidRPr="00000000">
        <w:rPr>
          <w:sz w:val="20"/>
          <w:szCs w:val="20"/>
          <w:rtl w:val="0"/>
        </w:rPr>
        <w:t xml:space="preserve">- Tel Aviv Museum of Art, Tel Aviv, Israel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u6wntf" w:id="44"/>
    <w:bookmarkEnd w:id="44"/>
    <w:p w:rsidR="00000000" w:rsidDel="00000000" w:rsidP="00000000" w:rsidRDefault="00000000" w:rsidRPr="00000000" w14:paraId="00000065">
      <w:pPr>
        <w:tabs>
          <w:tab w:val="left" w:leader="none" w:pos="871"/>
        </w:tabs>
        <w:ind w:left="149" w:right="4498" w:hanging="0.9999999999999964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2012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An hour of light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Gallery, Tel Aviv, Israel </w:t>
      </w:r>
      <w:bookmarkStart w:colFirst="0" w:colLast="0" w:name="bookmark=id.19c6y18" w:id="45"/>
      <w:bookmarkEnd w:id="45"/>
      <w:r w:rsidDel="00000000" w:rsidR="00000000" w:rsidRPr="00000000">
        <w:rPr>
          <w:i w:val="1"/>
          <w:sz w:val="20"/>
          <w:szCs w:val="20"/>
          <w:rtl w:val="0"/>
        </w:rPr>
        <w:t xml:space="preserve">Troubling Space</w:t>
      </w:r>
      <w:r w:rsidDel="00000000" w:rsidR="00000000" w:rsidRPr="00000000">
        <w:rPr>
          <w:sz w:val="20"/>
          <w:szCs w:val="20"/>
          <w:rtl w:val="0"/>
        </w:rPr>
        <w:t xml:space="preserve">, Zabludowicz Collection, London, England </w:t>
      </w:r>
      <w:bookmarkStart w:colFirst="0" w:colLast="0" w:name="bookmark=id.3tbugp1" w:id="46"/>
      <w:bookmarkEnd w:id="46"/>
      <w:r w:rsidDel="00000000" w:rsidR="00000000" w:rsidRPr="00000000">
        <w:rPr>
          <w:i w:val="1"/>
          <w:sz w:val="20"/>
          <w:szCs w:val="20"/>
          <w:rtl w:val="0"/>
        </w:rPr>
        <w:t xml:space="preserve">Lux Perpetua</w:t>
      </w:r>
      <w:r w:rsidDel="00000000" w:rsidR="00000000" w:rsidRPr="00000000">
        <w:rPr>
          <w:sz w:val="20"/>
          <w:szCs w:val="20"/>
          <w:rtl w:val="0"/>
        </w:rPr>
        <w:t xml:space="preserve">, Kamel Mennour gallery, Paris, France</w:t>
      </w:r>
    </w:p>
    <w:bookmarkStart w:colFirst="0" w:colLast="0" w:name="bookmark=id.28h4qwu" w:id="47"/>
    <w:bookmarkEnd w:id="47"/>
    <w:p w:rsidR="00000000" w:rsidDel="00000000" w:rsidP="00000000" w:rsidRDefault="00000000" w:rsidRPr="00000000" w14:paraId="00000066">
      <w:pPr>
        <w:spacing w:before="4" w:line="242" w:lineRule="auto"/>
        <w:ind w:left="149" w:right="534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néon, who’s afraid of red, yellow and blue?, </w:t>
      </w:r>
      <w:r w:rsidDel="00000000" w:rsidR="00000000" w:rsidRPr="00000000">
        <w:rPr>
          <w:sz w:val="20"/>
          <w:szCs w:val="20"/>
          <w:rtl w:val="0"/>
        </w:rPr>
        <w:t xml:space="preserve">curated by David Rosenberg, Maison Rouge, Paris, France </w:t>
      </w:r>
      <w:bookmarkStart w:colFirst="0" w:colLast="0" w:name="bookmark=id.nmf14n" w:id="48"/>
      <w:bookmarkEnd w:id="48"/>
      <w:r w:rsidDel="00000000" w:rsidR="00000000" w:rsidRPr="00000000">
        <w:rPr>
          <w:sz w:val="20"/>
          <w:szCs w:val="20"/>
          <w:rtl w:val="0"/>
        </w:rPr>
        <w:t xml:space="preserve">Evil is here, Dvir Gallery, Tel Aviv, Israel</w:t>
      </w:r>
    </w:p>
    <w:bookmarkStart w:colFirst="0" w:colLast="0" w:name="bookmark=id.37m2jsg" w:id="49"/>
    <w:bookmarkEnd w:id="49"/>
    <w:p w:rsidR="00000000" w:rsidDel="00000000" w:rsidP="00000000" w:rsidRDefault="00000000" w:rsidRPr="00000000" w14:paraId="00000067">
      <w:pPr>
        <w:spacing w:before="1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Body In Women's Art Now</w:t>
      </w:r>
      <w:r w:rsidDel="00000000" w:rsidR="00000000" w:rsidRPr="00000000">
        <w:rPr>
          <w:sz w:val="20"/>
          <w:szCs w:val="20"/>
          <w:rtl w:val="0"/>
        </w:rPr>
        <w:t xml:space="preserve">, Rollo contemporary art, London, England</w:t>
      </w:r>
    </w:p>
    <w:bookmarkStart w:colFirst="0" w:colLast="0" w:name="bookmark=id.1mrcu09" w:id="50"/>
    <w:bookmarkEnd w:id="50"/>
    <w:p w:rsidR="00000000" w:rsidDel="00000000" w:rsidP="00000000" w:rsidRDefault="00000000" w:rsidRPr="00000000" w14:paraId="00000068">
      <w:pPr>
        <w:spacing w:before="3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Afterwards part 1</w:t>
      </w:r>
      <w:r w:rsidDel="00000000" w:rsidR="00000000" w:rsidRPr="00000000">
        <w:rPr>
          <w:sz w:val="20"/>
          <w:szCs w:val="20"/>
          <w:rtl w:val="0"/>
        </w:rPr>
        <w:t xml:space="preserve">, Total Museum of Contemporary art, Seoul, Korea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lwamvv" w:id="51"/>
    <w:bookmarkEnd w:id="51"/>
    <w:bookmarkStart w:colFirst="0" w:colLast="0" w:name="bookmark=id.46r0co2" w:id="52"/>
    <w:bookmarkEnd w:id="52"/>
    <w:p w:rsidR="00000000" w:rsidDel="00000000" w:rsidP="00000000" w:rsidRDefault="00000000" w:rsidRPr="00000000" w14:paraId="0000006A">
      <w:pPr>
        <w:tabs>
          <w:tab w:val="left" w:leader="none" w:pos="871"/>
        </w:tabs>
        <w:spacing w:line="238" w:lineRule="auto"/>
        <w:ind w:left="149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2011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2666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28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Something turned into a thing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6C">
      <w:pPr>
        <w:spacing w:before="3" w:line="244" w:lineRule="auto"/>
        <w:ind w:left="151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Body in Women’s Art Now Part 3 ReCreation</w:t>
      </w:r>
      <w:r w:rsidDel="00000000" w:rsidR="00000000" w:rsidRPr="00000000">
        <w:rPr>
          <w:sz w:val="20"/>
          <w:szCs w:val="20"/>
          <w:rtl w:val="0"/>
        </w:rPr>
        <w:t xml:space="preserve">, The New Hall Art Collection, University of Cambridge, UK; Rollo Contemporary Art, London, England</w:t>
      </w:r>
    </w:p>
    <w:bookmarkStart w:colFirst="0" w:colLast="0" w:name="bookmark=id.111kx3o" w:id="53"/>
    <w:bookmarkEnd w:id="53"/>
    <w:p w:rsidR="00000000" w:rsidDel="00000000" w:rsidP="00000000" w:rsidRDefault="00000000" w:rsidRPr="00000000" w14:paraId="0000006D">
      <w:pPr>
        <w:spacing w:line="229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New Works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bookmarkStart w:colFirst="0" w:colLast="0" w:name="bookmark=id.206ipza" w:id="54"/>
    <w:bookmarkEnd w:id="54"/>
    <w:bookmarkStart w:colFirst="0" w:colLast="0" w:name="bookmark=id.3l18frh" w:id="55"/>
    <w:bookmarkEnd w:id="55"/>
    <w:p w:rsidR="00000000" w:rsidDel="00000000" w:rsidP="00000000" w:rsidRDefault="00000000" w:rsidRPr="00000000" w14:paraId="0000006E">
      <w:pPr>
        <w:spacing w:before="3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Homage to Bas Jan Ader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6F">
      <w:pPr>
        <w:spacing w:before="3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AT THE GATES OF JERUSALEM, A BLACK SUN IS ALIGHT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zbgiuw" w:id="56"/>
    <w:bookmarkEnd w:id="56"/>
    <w:bookmarkStart w:colFirst="0" w:colLast="0" w:name="bookmark=id.4k668n3" w:id="57"/>
    <w:bookmarkEnd w:id="57"/>
    <w:p w:rsidR="00000000" w:rsidDel="00000000" w:rsidP="00000000" w:rsidRDefault="00000000" w:rsidRPr="00000000" w14:paraId="00000071">
      <w:pPr>
        <w:tabs>
          <w:tab w:val="left" w:leader="none" w:pos="872"/>
        </w:tabs>
        <w:spacing w:line="238" w:lineRule="auto"/>
        <w:ind w:left="149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2010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Trembling Time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Tate Modern, London, England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2" w:lineRule="auto"/>
        <w:ind w:left="149" w:right="3424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Reference and Affinity</w:t>
      </w:r>
      <w:r w:rsidDel="00000000" w:rsidR="00000000" w:rsidRPr="00000000">
        <w:rPr>
          <w:sz w:val="20"/>
          <w:szCs w:val="20"/>
          <w:rtl w:val="0"/>
        </w:rPr>
        <w:t xml:space="preserve">, Museum of Art Lucerne, Lucerne, Switzerland </w:t>
      </w:r>
      <w:r w:rsidDel="00000000" w:rsidR="00000000" w:rsidRPr="00000000">
        <w:rPr>
          <w:i w:val="1"/>
          <w:sz w:val="20"/>
          <w:szCs w:val="20"/>
          <w:rtl w:val="0"/>
        </w:rPr>
        <w:t xml:space="preserve">Thrice upon a time</w:t>
      </w:r>
      <w:r w:rsidDel="00000000" w:rsidR="00000000" w:rsidRPr="00000000">
        <w:rPr>
          <w:sz w:val="20"/>
          <w:szCs w:val="20"/>
          <w:rtl w:val="0"/>
        </w:rPr>
        <w:t xml:space="preserve">, Magasin 3 Konsthall, Stockholm, Sweden </w:t>
      </w:r>
      <w:bookmarkStart w:colFirst="0" w:colLast="0" w:name="bookmark=id.1egqt2p" w:id="58"/>
      <w:bookmarkEnd w:id="58"/>
      <w:r w:rsidDel="00000000" w:rsidR="00000000" w:rsidRPr="00000000">
        <w:rPr>
          <w:i w:val="1"/>
          <w:sz w:val="20"/>
          <w:szCs w:val="20"/>
          <w:rtl w:val="0"/>
        </w:rPr>
        <w:t xml:space="preserve">Overview: Israeli Video 2000-2010</w:t>
      </w:r>
      <w:r w:rsidDel="00000000" w:rsidR="00000000" w:rsidRPr="00000000">
        <w:rPr>
          <w:sz w:val="20"/>
          <w:szCs w:val="20"/>
          <w:rtl w:val="0"/>
        </w:rPr>
        <w:t xml:space="preserve">, Haifa Museum of Art, Haifa, Israel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ygebqi" w:id="59"/>
    <w:bookmarkEnd w:id="59"/>
    <w:p w:rsidR="00000000" w:rsidDel="00000000" w:rsidP="00000000" w:rsidRDefault="00000000" w:rsidRPr="00000000" w14:paraId="00000074">
      <w:pPr>
        <w:tabs>
          <w:tab w:val="left" w:leader="none" w:pos="871"/>
        </w:tabs>
        <w:spacing w:line="238" w:lineRule="auto"/>
        <w:ind w:left="149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2009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Mobile Archive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Art in General, NYC, USA</w:t>
      </w:r>
      <w:r w:rsidDel="00000000" w:rsidR="00000000" w:rsidRPr="00000000">
        <w:rPr>
          <w:rtl w:val="0"/>
        </w:rPr>
      </w:r>
    </w:p>
    <w:bookmarkStart w:colFirst="0" w:colLast="0" w:name="bookmark=id.sqyw64" w:id="60"/>
    <w:bookmarkEnd w:id="60"/>
    <w:bookmarkStart w:colFirst="0" w:colLast="0" w:name="bookmark=id.2dlolyb" w:id="61"/>
    <w:bookmarkEnd w:id="61"/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ArtTLV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The Tel Aviv Biennial, Tel Aviv, Israel</w:t>
      </w:r>
    </w:p>
    <w:p w:rsidR="00000000" w:rsidDel="00000000" w:rsidP="00000000" w:rsidRDefault="00000000" w:rsidRPr="00000000" w14:paraId="00000076">
      <w:pPr>
        <w:spacing w:before="3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Screening of BRB organized by the Pompidou Center</w:t>
      </w:r>
      <w:r w:rsidDel="00000000" w:rsidR="00000000" w:rsidRPr="00000000">
        <w:rPr>
          <w:sz w:val="20"/>
          <w:szCs w:val="20"/>
          <w:rtl w:val="0"/>
        </w:rPr>
        <w:t xml:space="preserve">, Tokyo, Japan</w:t>
      </w:r>
    </w:p>
    <w:bookmarkStart w:colFirst="0" w:colLast="0" w:name="bookmark=id.3cqmetx" w:id="62"/>
    <w:bookmarkEnd w:id="62"/>
    <w:p w:rsidR="00000000" w:rsidDel="00000000" w:rsidP="00000000" w:rsidRDefault="00000000" w:rsidRPr="00000000" w14:paraId="00000077">
      <w:pPr>
        <w:spacing w:before="6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Lichtzwang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bookmarkStart w:colFirst="0" w:colLast="0" w:name="bookmark=id.1rvwp1q" w:id="63"/>
    <w:bookmarkEnd w:id="63"/>
    <w:p w:rsidR="00000000" w:rsidDel="00000000" w:rsidP="00000000" w:rsidRDefault="00000000" w:rsidRPr="00000000" w14:paraId="00000078">
      <w:pPr>
        <w:spacing w:before="2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Wake Up, Please</w:t>
      </w:r>
      <w:r w:rsidDel="00000000" w:rsidR="00000000" w:rsidRPr="00000000">
        <w:rPr>
          <w:sz w:val="20"/>
          <w:szCs w:val="20"/>
          <w:rtl w:val="0"/>
        </w:rPr>
        <w:t xml:space="preserve">, Le Quartier, Quimper, France</w:t>
      </w:r>
    </w:p>
    <w:bookmarkStart w:colFirst="0" w:colLast="0" w:name="bookmark=id.4bvk7pj" w:id="64"/>
    <w:bookmarkEnd w:id="64"/>
    <w:p w:rsidR="00000000" w:rsidDel="00000000" w:rsidP="00000000" w:rsidRDefault="00000000" w:rsidRPr="00000000" w14:paraId="00000079">
      <w:pPr>
        <w:spacing w:before="2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It won't stop until we talk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r0uhxc" w:id="65"/>
    <w:bookmarkEnd w:id="65"/>
    <w:p w:rsidR="00000000" w:rsidDel="00000000" w:rsidP="00000000" w:rsidRDefault="00000000" w:rsidRPr="00000000" w14:paraId="0000007B">
      <w:pPr>
        <w:tabs>
          <w:tab w:val="left" w:leader="none" w:pos="872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2008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Between the Images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The Swedish Contemporary Art Foundation, Stockholm, Sweden</w:t>
      </w:r>
      <w:r w:rsidDel="00000000" w:rsidR="00000000" w:rsidRPr="00000000">
        <w:rPr>
          <w:rtl w:val="0"/>
        </w:rPr>
      </w:r>
    </w:p>
    <w:bookmarkStart w:colFirst="0" w:colLast="0" w:name="bookmark=id.1664s55" w:id="66"/>
    <w:bookmarkEnd w:id="66"/>
    <w:p w:rsidR="00000000" w:rsidDel="00000000" w:rsidP="00000000" w:rsidRDefault="00000000" w:rsidRPr="00000000" w14:paraId="0000007C">
      <w:pPr>
        <w:spacing w:line="228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Can Art Do More?</w:t>
      </w:r>
      <w:r w:rsidDel="00000000" w:rsidR="00000000" w:rsidRPr="00000000">
        <w:rPr>
          <w:sz w:val="20"/>
          <w:szCs w:val="20"/>
          <w:rtl w:val="0"/>
        </w:rPr>
        <w:t xml:space="preserve">, art focus 2008, Jerusalem, Israel</w:t>
      </w:r>
    </w:p>
    <w:bookmarkStart w:colFirst="0" w:colLast="0" w:name="bookmark=id.3q5sasy" w:id="67"/>
    <w:bookmarkEnd w:id="67"/>
    <w:p w:rsidR="00000000" w:rsidDel="00000000" w:rsidP="00000000" w:rsidRDefault="00000000" w:rsidRPr="00000000" w14:paraId="0000007D">
      <w:pPr>
        <w:spacing w:before="3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Only Connect</w:t>
      </w:r>
      <w:r w:rsidDel="00000000" w:rsidR="00000000" w:rsidRPr="00000000">
        <w:rPr>
          <w:sz w:val="20"/>
          <w:szCs w:val="20"/>
          <w:rtl w:val="0"/>
        </w:rPr>
        <w:t xml:space="preserve">, Chelsea Museum of Art, NYC, USA</w:t>
      </w:r>
    </w:p>
    <w:bookmarkStart w:colFirst="0" w:colLast="0" w:name="bookmark=id.25b2l0r" w:id="68"/>
    <w:bookmarkEnd w:id="68"/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2" w:lineRule="auto"/>
        <w:ind w:left="150" w:right="38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Hors Pistes film festival, Pompidou Center, Paris, France </w:t>
      </w:r>
      <w:bookmarkStart w:colFirst="0" w:colLast="0" w:name="bookmark=id.kgcv8k" w:id="69"/>
      <w:bookmarkEnd w:id="69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Videoform Filmform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Stile der Stadt GbR, Hamburg, Germany </w:t>
      </w:r>
      <w:bookmarkStart w:colFirst="0" w:colLast="0" w:name="bookmark=id.34g0dwd" w:id="70"/>
      <w:bookmarkEnd w:id="70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Blind Spot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Petach Tikva Museum, Petach Tikva, Israel</w:t>
      </w:r>
    </w:p>
    <w:bookmarkStart w:colFirst="0" w:colLast="0" w:name="bookmark=id.1jlao46" w:id="71"/>
    <w:bookmarkEnd w:id="71"/>
    <w:p w:rsidR="00000000" w:rsidDel="00000000" w:rsidP="00000000" w:rsidRDefault="00000000" w:rsidRPr="00000000" w14:paraId="0000007F">
      <w:pPr>
        <w:spacing w:before="2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Depletion, Works from the Doron Sebbag Art Collection</w:t>
      </w:r>
      <w:r w:rsidDel="00000000" w:rsidR="00000000" w:rsidRPr="00000000">
        <w:rPr>
          <w:sz w:val="20"/>
          <w:szCs w:val="20"/>
          <w:rtl w:val="0"/>
        </w:rPr>
        <w:t xml:space="preserve">, Tel Aviv Museum, Tel Aviv, Israel</w:t>
      </w:r>
    </w:p>
    <w:bookmarkStart w:colFirst="0" w:colLast="0" w:name="bookmark=id.43ky6rz" w:id="72"/>
    <w:bookmarkEnd w:id="72"/>
    <w:p w:rsidR="00000000" w:rsidDel="00000000" w:rsidP="00000000" w:rsidRDefault="00000000" w:rsidRPr="00000000" w14:paraId="00000080">
      <w:pPr>
        <w:spacing w:before="3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Real Time: Art in Israel 1998–2008</w:t>
      </w:r>
      <w:r w:rsidDel="00000000" w:rsidR="00000000" w:rsidRPr="00000000">
        <w:rPr>
          <w:sz w:val="20"/>
          <w:szCs w:val="20"/>
          <w:rtl w:val="0"/>
        </w:rPr>
        <w:t xml:space="preserve">, Israel Museum Jerusalem, Israel</w:t>
      </w:r>
    </w:p>
    <w:bookmarkStart w:colFirst="0" w:colLast="0" w:name="bookmark=id.2iq8gzs" w:id="73"/>
    <w:bookmarkEnd w:id="73"/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Animation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Beit Ticho, Israel Museum Jerusalem, Israel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xvir7l" w:id="74"/>
    <w:bookmarkEnd w:id="74"/>
    <w:p w:rsidR="00000000" w:rsidDel="00000000" w:rsidP="00000000" w:rsidRDefault="00000000" w:rsidRPr="00000000" w14:paraId="00000083">
      <w:pPr>
        <w:tabs>
          <w:tab w:val="left" w:leader="none" w:pos="872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2007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Playing with Soiltude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Kunsthalle Wein, Vienna, Austria</w:t>
      </w:r>
      <w:r w:rsidDel="00000000" w:rsidR="00000000" w:rsidRPr="00000000">
        <w:rPr>
          <w:rtl w:val="0"/>
        </w:rPr>
      </w:r>
    </w:p>
    <w:bookmarkStart w:colFirst="0" w:colLast="0" w:name="bookmark=id.3hv69ve" w:id="75"/>
    <w:bookmarkEnd w:id="75"/>
    <w:p w:rsidR="00000000" w:rsidDel="00000000" w:rsidP="00000000" w:rsidRDefault="00000000" w:rsidRPr="00000000" w14:paraId="00000084">
      <w:pPr>
        <w:spacing w:line="228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House Trip</w:t>
      </w:r>
      <w:r w:rsidDel="00000000" w:rsidR="00000000" w:rsidRPr="00000000">
        <w:rPr>
          <w:sz w:val="20"/>
          <w:szCs w:val="20"/>
          <w:rtl w:val="0"/>
        </w:rPr>
        <w:t xml:space="preserve">, Art Forum Berlin, Berlin, Germany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x0gk37" w:id="76"/>
    <w:bookmarkEnd w:id="76"/>
    <w:p w:rsidR="00000000" w:rsidDel="00000000" w:rsidP="00000000" w:rsidRDefault="00000000" w:rsidRPr="00000000" w14:paraId="00000086">
      <w:pPr>
        <w:tabs>
          <w:tab w:val="left" w:leader="none" w:pos="872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2006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Liminal spaces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Gallery For Contemporary Arts, Leipzig, Germany</w:t>
      </w:r>
      <w:r w:rsidDel="00000000" w:rsidR="00000000" w:rsidRPr="00000000">
        <w:rPr>
          <w:rtl w:val="0"/>
        </w:rPr>
      </w:r>
    </w:p>
    <w:bookmarkStart w:colFirst="0" w:colLast="0" w:name="bookmark=id.2w5ecyt" w:id="77"/>
    <w:bookmarkEnd w:id="77"/>
    <w:bookmarkStart w:colFirst="0" w:colLast="0" w:name="bookmark=id.4h042r0" w:id="78"/>
    <w:bookmarkEnd w:id="78"/>
    <w:p w:rsidR="00000000" w:rsidDel="00000000" w:rsidP="00000000" w:rsidRDefault="00000000" w:rsidRPr="00000000" w14:paraId="00000087">
      <w:pPr>
        <w:spacing w:line="228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Group Show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Watch 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beaumontpublic, Luxembourg, Luxembourg</w:t>
      </w:r>
    </w:p>
    <w:bookmarkStart w:colFirst="0" w:colLast="0" w:name="bookmark=id.1baon6m" w:id="79"/>
    <w:bookmarkEnd w:id="79"/>
    <w:p w:rsidR="00000000" w:rsidDel="00000000" w:rsidP="00000000" w:rsidRDefault="00000000" w:rsidRPr="00000000" w14:paraId="00000089">
      <w:pPr>
        <w:spacing w:before="3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Festival Santarcangelo dei Teatri</w:t>
      </w:r>
      <w:r w:rsidDel="00000000" w:rsidR="00000000" w:rsidRPr="00000000">
        <w:rPr>
          <w:sz w:val="20"/>
          <w:szCs w:val="20"/>
          <w:rtl w:val="0"/>
        </w:rPr>
        <w:t xml:space="preserve">, Rimini, Italy</w:t>
      </w:r>
    </w:p>
    <w:bookmarkStart w:colFirst="0" w:colLast="0" w:name="bookmark=id.3vac5uf" w:id="80"/>
    <w:bookmarkEnd w:id="80"/>
    <w:p w:rsidR="00000000" w:rsidDel="00000000" w:rsidP="00000000" w:rsidRDefault="00000000" w:rsidRPr="00000000" w14:paraId="0000008A">
      <w:pPr>
        <w:spacing w:before="5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Raft of the Medusa</w:t>
      </w:r>
      <w:r w:rsidDel="00000000" w:rsidR="00000000" w:rsidRPr="00000000">
        <w:rPr>
          <w:sz w:val="20"/>
          <w:szCs w:val="20"/>
          <w:rtl w:val="0"/>
        </w:rPr>
        <w:t xml:space="preserve">, The Królikarnia palace, Warsaw, Poland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afmg28" w:id="81"/>
    <w:bookmarkEnd w:id="81"/>
    <w:p w:rsidR="00000000" w:rsidDel="00000000" w:rsidP="00000000" w:rsidRDefault="00000000" w:rsidRPr="00000000" w14:paraId="0000008C">
      <w:pPr>
        <w:tabs>
          <w:tab w:val="left" w:leader="none" w:pos="872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2005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Dreaming art Dreaming Reality - 10 artists, 10 years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Tel Aviv Museum of Art, Tel Aviv, Israel</w:t>
      </w:r>
      <w:r w:rsidDel="00000000" w:rsidR="00000000" w:rsidRPr="00000000">
        <w:rPr>
          <w:rtl w:val="0"/>
        </w:rPr>
      </w:r>
    </w:p>
    <w:bookmarkStart w:colFirst="0" w:colLast="0" w:name="bookmark=id.pkwqa1" w:id="82"/>
    <w:bookmarkEnd w:id="82"/>
    <w:p w:rsidR="00000000" w:rsidDel="00000000" w:rsidP="00000000" w:rsidRDefault="00000000" w:rsidRPr="00000000" w14:paraId="0000008D">
      <w:pPr>
        <w:spacing w:line="228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Next Wave of Israeli Contemporary Art</w:t>
      </w:r>
      <w:r w:rsidDel="00000000" w:rsidR="00000000" w:rsidRPr="00000000">
        <w:rPr>
          <w:sz w:val="20"/>
          <w:szCs w:val="20"/>
          <w:rtl w:val="0"/>
        </w:rPr>
        <w:t xml:space="preserve">, Tokyo Wonder Site, Tokyo, Japan</w:t>
      </w:r>
    </w:p>
    <w:bookmarkStart w:colFirst="0" w:colLast="0" w:name="bookmark=id.39kk8xu" w:id="83"/>
    <w:bookmarkEnd w:id="83"/>
    <w:p w:rsidR="00000000" w:rsidDel="00000000" w:rsidP="00000000" w:rsidRDefault="00000000" w:rsidRPr="00000000" w14:paraId="0000008E">
      <w:pPr>
        <w:spacing w:before="5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Temps d’Images</w:t>
      </w:r>
      <w:r w:rsidDel="00000000" w:rsidR="00000000" w:rsidRPr="00000000">
        <w:rPr>
          <w:sz w:val="20"/>
          <w:szCs w:val="20"/>
          <w:rtl w:val="0"/>
        </w:rPr>
        <w:t xml:space="preserve">, Festival ARTE, Ferme du Buisson, Paris, France</w:t>
      </w:r>
    </w:p>
    <w:bookmarkStart w:colFirst="0" w:colLast="0" w:name="bookmark=id.1opuj5n" w:id="84"/>
    <w:bookmarkEnd w:id="84"/>
    <w:p w:rsidR="00000000" w:rsidDel="00000000" w:rsidP="00000000" w:rsidRDefault="00000000" w:rsidRPr="00000000" w14:paraId="0000008F">
      <w:pPr>
        <w:spacing w:before="3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Nuit Blanche</w:t>
      </w:r>
      <w:r w:rsidDel="00000000" w:rsidR="00000000" w:rsidRPr="00000000">
        <w:rPr>
          <w:sz w:val="20"/>
          <w:szCs w:val="20"/>
          <w:rtl w:val="0"/>
        </w:rPr>
        <w:t xml:space="preserve">, Passage de Retz, Paris, France</w:t>
      </w:r>
    </w:p>
    <w:bookmarkStart w:colFirst="0" w:colLast="0" w:name="bookmark=id.48pi1tg" w:id="85"/>
    <w:bookmarkEnd w:id="85"/>
    <w:p w:rsidR="00000000" w:rsidDel="00000000" w:rsidP="00000000" w:rsidRDefault="00000000" w:rsidRPr="00000000" w14:paraId="00000090">
      <w:pPr>
        <w:spacing w:before="3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Inherent Discrepancy</w:t>
      </w:r>
      <w:r w:rsidDel="00000000" w:rsidR="00000000" w:rsidRPr="00000000">
        <w:rPr>
          <w:sz w:val="20"/>
          <w:szCs w:val="20"/>
          <w:rtl w:val="0"/>
        </w:rPr>
        <w:t xml:space="preserve">, Public, Paris, France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nusc19" w:id="86"/>
    <w:bookmarkEnd w:id="86"/>
    <w:p w:rsidR="00000000" w:rsidDel="00000000" w:rsidP="00000000" w:rsidRDefault="00000000" w:rsidRPr="00000000" w14:paraId="00000092">
      <w:pPr>
        <w:tabs>
          <w:tab w:val="left" w:leader="none" w:pos="873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2004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Love is in the Air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Israeli Art Center, Tel Aviv, Israel</w:t>
      </w:r>
      <w:r w:rsidDel="00000000" w:rsidR="00000000" w:rsidRPr="00000000">
        <w:rPr>
          <w:rtl w:val="0"/>
        </w:rPr>
      </w:r>
    </w:p>
    <w:bookmarkStart w:colFirst="0" w:colLast="0" w:name="bookmark=id.1302m92" w:id="87"/>
    <w:bookmarkEnd w:id="87"/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Video Zone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Rachel and Israel Pollack Gallery, Tel Aviv, Israel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mzq4wv" w:id="88"/>
    <w:bookmarkEnd w:id="88"/>
    <w:p w:rsidR="00000000" w:rsidDel="00000000" w:rsidP="00000000" w:rsidRDefault="00000000" w:rsidRPr="00000000" w14:paraId="00000095">
      <w:pPr>
        <w:tabs>
          <w:tab w:val="left" w:leader="none" w:pos="872"/>
        </w:tabs>
        <w:spacing w:line="238" w:lineRule="auto"/>
        <w:ind w:left="15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2003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International Installation Triennale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Haifa Museum, Haifa, Israel</w:t>
      </w:r>
      <w:r w:rsidDel="00000000" w:rsidR="00000000" w:rsidRPr="00000000">
        <w:rPr>
          <w:rtl w:val="0"/>
        </w:rPr>
      </w:r>
    </w:p>
    <w:bookmarkStart w:colFirst="0" w:colLast="0" w:name="bookmark=id.2250f4o" w:id="89"/>
    <w:bookmarkEnd w:id="89"/>
    <w:p w:rsidR="00000000" w:rsidDel="00000000" w:rsidP="00000000" w:rsidRDefault="00000000" w:rsidRPr="00000000" w14:paraId="00000096">
      <w:pPr>
        <w:spacing w:line="228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Affirmative Action</w:t>
      </w:r>
      <w:r w:rsidDel="00000000" w:rsidR="00000000" w:rsidRPr="00000000">
        <w:rPr>
          <w:sz w:val="20"/>
          <w:szCs w:val="20"/>
          <w:rtl w:val="0"/>
        </w:rPr>
        <w:t xml:space="preserve">, Tel Aviv Museum of Art, Tel Aviv, Israel</w:t>
      </w:r>
    </w:p>
    <w:bookmarkStart w:colFirst="0" w:colLast="0" w:name="bookmark=id.haapch" w:id="90"/>
    <w:bookmarkEnd w:id="90"/>
    <w:p w:rsidR="00000000" w:rsidDel="00000000" w:rsidP="00000000" w:rsidRDefault="00000000" w:rsidRPr="00000000" w14:paraId="00000097">
      <w:pPr>
        <w:spacing w:before="5" w:lineRule="auto"/>
        <w:ind w:left="15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La Maison Rouge</w:t>
      </w:r>
      <w:r w:rsidDel="00000000" w:rsidR="00000000" w:rsidRPr="00000000">
        <w:rPr>
          <w:sz w:val="20"/>
          <w:szCs w:val="20"/>
          <w:rtl w:val="0"/>
        </w:rPr>
        <w:t xml:space="preserve">, Fondation Antoine de Galbert, Paris, France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gf8i83" w:id="91"/>
    <w:bookmarkEnd w:id="91"/>
    <w:bookmarkStart w:colFirst="0" w:colLast="0" w:name="bookmark=id.319y80a" w:id="92"/>
    <w:bookmarkEnd w:id="92"/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0" w:line="238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2002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Thin Skin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ICI, AXA Gallery, New York, traveling group show, US and Europe.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Private Eye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University of Massachusetts at Amherst, Massachusetts, USA</w:t>
      </w:r>
    </w:p>
    <w:bookmarkStart w:colFirst="0" w:colLast="0" w:name="bookmark=id.40ew0vw" w:id="93"/>
    <w:bookmarkEnd w:id="93"/>
    <w:p w:rsidR="00000000" w:rsidDel="00000000" w:rsidP="00000000" w:rsidRDefault="00000000" w:rsidRPr="00000000" w14:paraId="0000009B">
      <w:pPr>
        <w:spacing w:before="3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Video Cube</w:t>
      </w:r>
      <w:r w:rsidDel="00000000" w:rsidR="00000000" w:rsidRPr="00000000">
        <w:rPr>
          <w:sz w:val="20"/>
          <w:szCs w:val="20"/>
          <w:rtl w:val="0"/>
        </w:rPr>
        <w:t xml:space="preserve">, FIAC, Paris, France</w:t>
      </w:r>
    </w:p>
    <w:bookmarkStart w:colFirst="0" w:colLast="0" w:name="bookmark=id.2fk6b3p" w:id="94"/>
    <w:bookmarkEnd w:id="94"/>
    <w:p w:rsidR="00000000" w:rsidDel="00000000" w:rsidP="00000000" w:rsidRDefault="00000000" w:rsidRPr="00000000" w14:paraId="0000009C">
      <w:pPr>
        <w:spacing w:before="5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Video Art-Group show</w:t>
      </w:r>
      <w:r w:rsidDel="00000000" w:rsidR="00000000" w:rsidRPr="00000000">
        <w:rPr>
          <w:sz w:val="20"/>
          <w:szCs w:val="20"/>
          <w:rtl w:val="0"/>
        </w:rPr>
        <w:t xml:space="preserve">, Dvir Gallery, Tel Aviv, Israel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upglbi" w:id="95"/>
    <w:bookmarkEnd w:id="95"/>
    <w:p w:rsidR="00000000" w:rsidDel="00000000" w:rsidP="00000000" w:rsidRDefault="00000000" w:rsidRPr="00000000" w14:paraId="0000009E">
      <w:pPr>
        <w:tabs>
          <w:tab w:val="left" w:leader="none" w:pos="872"/>
        </w:tabs>
        <w:spacing w:line="238" w:lineRule="auto"/>
        <w:ind w:left="149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2001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Loop –Alles auf Anfang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Kunsthalle der Hypo-Kultrshftiftung, München, Germany</w:t>
      </w:r>
      <w:r w:rsidDel="00000000" w:rsidR="00000000" w:rsidRPr="00000000">
        <w:rPr>
          <w:rtl w:val="0"/>
        </w:rPr>
      </w:r>
    </w:p>
    <w:bookmarkStart w:colFirst="0" w:colLast="0" w:name="bookmark=id.3ep43zb" w:id="96"/>
    <w:bookmarkEnd w:id="96"/>
    <w:p w:rsidR="00000000" w:rsidDel="00000000" w:rsidP="00000000" w:rsidRDefault="00000000" w:rsidRPr="00000000" w14:paraId="0000009F">
      <w:pPr>
        <w:spacing w:line="228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New Acquisitions</w:t>
      </w:r>
      <w:r w:rsidDel="00000000" w:rsidR="00000000" w:rsidRPr="00000000">
        <w:rPr>
          <w:sz w:val="20"/>
          <w:szCs w:val="20"/>
          <w:rtl w:val="0"/>
        </w:rPr>
        <w:t xml:space="preserve">, The Israel Museum, Jerusalem, Israel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tuee74" w:id="97"/>
    <w:bookmarkEnd w:id="97"/>
    <w:p w:rsidR="00000000" w:rsidDel="00000000" w:rsidP="00000000" w:rsidRDefault="00000000" w:rsidRPr="00000000" w14:paraId="000000A1">
      <w:pPr>
        <w:tabs>
          <w:tab w:val="left" w:leader="none" w:pos="872"/>
        </w:tabs>
        <w:spacing w:before="1" w:line="238" w:lineRule="auto"/>
        <w:ind w:left="149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2000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4 Video Artists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Helena Rubinstein Pavilion, Tel-Aviv Museum of Art, Tel Aviv, Israel</w:t>
      </w:r>
      <w:r w:rsidDel="00000000" w:rsidR="00000000" w:rsidRPr="00000000">
        <w:rPr>
          <w:rtl w:val="0"/>
        </w:rPr>
      </w:r>
    </w:p>
    <w:bookmarkStart w:colFirst="0" w:colLast="0" w:name="bookmark=id.4du1wux" w:id="98"/>
    <w:bookmarkEnd w:id="98"/>
    <w:p w:rsidR="00000000" w:rsidDel="00000000" w:rsidP="00000000" w:rsidRDefault="00000000" w:rsidRPr="00000000" w14:paraId="000000A2">
      <w:pPr>
        <w:spacing w:line="228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Mixing Memory And Desire</w:t>
      </w:r>
      <w:r w:rsidDel="00000000" w:rsidR="00000000" w:rsidRPr="00000000">
        <w:rPr>
          <w:sz w:val="20"/>
          <w:szCs w:val="20"/>
          <w:rtl w:val="0"/>
        </w:rPr>
        <w:t xml:space="preserve">, Kunstmuseum, Luzern, Switzerland</w:t>
      </w:r>
    </w:p>
    <w:bookmarkStart w:colFirst="0" w:colLast="0" w:name="bookmark=id.2szc72q" w:id="99"/>
    <w:bookmarkEnd w:id="99"/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Wish List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The Israel Museum, Jerusalem, Israel</w:t>
      </w:r>
    </w:p>
    <w:bookmarkStart w:colFirst="0" w:colLast="0" w:name="bookmark=id.184mhaj" w:id="100"/>
    <w:bookmarkEnd w:id="100"/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Exposure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Tel-Aviv Museum of Art, Tel-Aviv, Israel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s49zyc" w:id="101"/>
    <w:bookmarkEnd w:id="101"/>
    <w:p w:rsidR="00000000" w:rsidDel="00000000" w:rsidP="00000000" w:rsidRDefault="00000000" w:rsidRPr="00000000" w14:paraId="000000A6">
      <w:pPr>
        <w:tabs>
          <w:tab w:val="left" w:leader="none" w:pos="871"/>
        </w:tabs>
        <w:ind w:left="149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1999</w:t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Group Show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Dvir Gallery, Tel-Aviv,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meukdy" w:id="102"/>
    <w:bookmarkEnd w:id="102"/>
    <w:bookmarkStart w:colFirst="0" w:colLast="0" w:name="bookmark=id.279ka65" w:id="103"/>
    <w:bookmarkEnd w:id="103"/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0" w:line="239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1998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AL-MA NOVACHAT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video installation at C. Shuck Studio/Gallery, San Francisco, California, USA</w:t>
      </w:r>
    </w:p>
    <w:p w:rsidR="00000000" w:rsidDel="00000000" w:rsidP="00000000" w:rsidRDefault="00000000" w:rsidRPr="00000000" w14:paraId="000000A9">
      <w:pPr>
        <w:spacing w:line="229" w:lineRule="auto"/>
        <w:ind w:left="149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One Woman Exhibition at SFMOMA</w:t>
      </w:r>
      <w:r w:rsidDel="00000000" w:rsidR="00000000" w:rsidRPr="00000000">
        <w:rPr>
          <w:sz w:val="20"/>
          <w:szCs w:val="20"/>
          <w:rtl w:val="0"/>
        </w:rPr>
        <w:t xml:space="preserve">, performance, Museum of Modern Art, San Francisco, California, USA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6ei31r" w:id="104"/>
    <w:bookmarkEnd w:id="104"/>
    <w:p w:rsidR="00000000" w:rsidDel="00000000" w:rsidP="00000000" w:rsidRDefault="00000000" w:rsidRPr="00000000" w14:paraId="000000AE">
      <w:pPr>
        <w:pStyle w:val="Heading1"/>
        <w:ind w:left="149" w:firstLine="0"/>
        <w:rPr/>
      </w:pPr>
      <w:r w:rsidDel="00000000" w:rsidR="00000000" w:rsidRPr="00000000">
        <w:rPr>
          <w:rtl w:val="0"/>
        </w:rPr>
        <w:t xml:space="preserve">AWARDS AND SCHOLARSHIPS / RESIDENCIES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ljsd9k" w:id="105"/>
    <w:bookmarkEnd w:id="105"/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0" w:line="240" w:lineRule="auto"/>
        <w:ind w:left="149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Mendel and Eva Pundik Prize, Tel Aviv Museum of Art,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0" w:line="240" w:lineRule="auto"/>
        <w:ind w:left="149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45jfvxd" w:id="106"/>
    <w:bookmarkEnd w:id="106"/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90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Meir Dizengoff Prize for painting and sculpture, Tel Aviv, Israel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koq656" w:id="107"/>
    <w:bookmarkEnd w:id="107"/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0" w:line="235" w:lineRule="auto"/>
        <w:ind w:left="153" w:right="400" w:hanging="3.00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Centre International d'accueil et d'échanges des Récollets, Paris, Artist in residence, award of the city of Paris and the ministry of foreign affairs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11.0" w:type="dxa"/>
        <w:jc w:val="left"/>
        <w:tblInd w:w="108.0" w:type="dxa"/>
        <w:tblLayout w:type="fixed"/>
        <w:tblLook w:val="0000"/>
      </w:tblPr>
      <w:tblGrid>
        <w:gridCol w:w="632"/>
        <w:gridCol w:w="7079"/>
        <w:tblGridChange w:id="0">
          <w:tblGrid>
            <w:gridCol w:w="632"/>
            <w:gridCol w:w="7079"/>
          </w:tblGrid>
        </w:tblGridChange>
      </w:tblGrid>
      <w:tr>
        <w:trPr>
          <w:cantSplit w:val="0"/>
          <w:trHeight w:val="347" w:hRule="atLeast"/>
          <w:tblHeader w:val="0"/>
        </w:trPr>
        <w:tc>
          <w:tcPr/>
          <w:bookmarkStart w:colFirst="0" w:colLast="0" w:name="bookmark=id.zu0gcz" w:id="108"/>
          <w:bookmarkEnd w:id="108"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Villa Arson, Nice France, Artist in residence</w:t>
            </w:r>
          </w:p>
        </w:tc>
      </w:tr>
      <w:tr>
        <w:trPr>
          <w:cantSplit w:val="0"/>
          <w:trHeight w:val="466" w:hRule="atLeast"/>
          <w:tblHeader w:val="0"/>
        </w:trPr>
        <w:tc>
          <w:tcPr/>
          <w:bookmarkStart w:colFirst="0" w:colLast="0" w:name="bookmark=id.3jtnz0s" w:id="109"/>
          <w:bookmarkEnd w:id="109"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Ministry of Science Culture &amp; Sport, Israeli Art Prize for excellence in Art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bookmarkStart w:colFirst="0" w:colLast="0" w:name="bookmark=id.1yyy98l" w:id="110"/>
          <w:bookmarkEnd w:id="110"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1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17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Nathan Gottesdiener Foundation Israeli Art Prize, Tel Aviv Museum of Art</w:t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iylrwe" w:id="111"/>
    <w:bookmarkEnd w:id="111"/>
    <w:p w:rsidR="00000000" w:rsidDel="00000000" w:rsidP="00000000" w:rsidRDefault="00000000" w:rsidRPr="00000000" w14:paraId="000000BE">
      <w:pPr>
        <w:pStyle w:val="Heading1"/>
        <w:ind w:firstLine="150"/>
        <w:rPr/>
      </w:pPr>
      <w:r w:rsidDel="00000000" w:rsidR="00000000" w:rsidRPr="00000000">
        <w:rPr>
          <w:rtl w:val="0"/>
        </w:rPr>
        <w:t xml:space="preserve">PRESS &amp; PUBLICATIONS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y3w247" w:id="112"/>
    <w:bookmarkEnd w:id="112"/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0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Body in Women's Art Now, Part 3 – Recreation, Rollo Contemporary Art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d96cc0" w:id="113"/>
    <w:bookmarkEnd w:id="113"/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0" w:line="240" w:lineRule="auto"/>
        <w:ind w:left="153" w:right="534" w:hanging="3.00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Studio art Magazine, Israel, June-July, page 20-24 2007 Second life, First love interview with By Yael Bergstein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x8tuzt" w:id="114"/>
    <w:bookmarkEnd w:id="114"/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0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ArtPress, June 2006, pages 34-37, by Paul Ardenne: Miri Segal - Jeux optiques troubles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ce457m" w:id="115"/>
    <w:bookmarkEnd w:id="115"/>
    <w:bookmarkStart w:colFirst="0" w:colLast="0" w:name="bookmark=id.rjefff" w:id="116"/>
    <w:bookmarkEnd w:id="116"/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0" w:line="240" w:lineRule="auto"/>
        <w:ind w:left="151" w:right="3424" w:hanging="0.99999999999999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 out Magazine, 15 April 2005, Joseph Krispel: Miri Segal Haaretz magazine, 30 June 2005, By Aviva Lori: The Calculus of Art </w:t>
      </w:r>
      <w:bookmarkStart w:colFirst="0" w:colLast="0" w:name="bookmark=id.3bj1y38" w:id="117"/>
      <w:bookmarkEnd w:id="11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Haaretz, 17 August 2005, By Uzi Zur: Miri Segal, Beautiful-Hours-Place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qoc8b1" w:id="118"/>
    <w:bookmarkEnd w:id="118"/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1" w:line="240" w:lineRule="auto"/>
        <w:ind w:left="153" w:right="265" w:hanging="3.00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Haaretz, Israeli Daily newspaper,13 July 2003, By Dana Gilerman: The moment when the viewer is betrayed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anzqyu" w:id="119"/>
    <w:bookmarkEnd w:id="119"/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0" w:line="235" w:lineRule="auto"/>
        <w:ind w:left="153" w:right="265" w:hanging="3.00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2002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 News, March 2002, 10 Artists to Watch, page 101, by Tami Katz-Frieman: Miri Segal-Wheels of </w:t>
      </w:r>
      <w:bookmarkStart w:colFirst="0" w:colLast="0" w:name="bookmark=id.2pta16n" w:id="120"/>
      <w:bookmarkEnd w:id="12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Fortune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Haaretz, Israeli Daily newspaper 23 April 2002, By Dana Gilerman: A dream through a magnifying glass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4ykbeg" w:id="121"/>
    <w:bookmarkEnd w:id="121"/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1" w:line="235" w:lineRule="auto"/>
        <w:ind w:left="153" w:right="520" w:hanging="3.00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2001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Frieze Magazine, November-December 2001, page118-119, by James Trainor: Miri Segal, PS1, New York</w:t>
      </w:r>
    </w:p>
    <w:bookmarkStart w:colFirst="0" w:colLast="0" w:name="bookmark=id.3oy7u29" w:id="122"/>
    <w:bookmarkEnd w:id="122"/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4" w:lineRule="auto"/>
        <w:ind w:left="150" w:right="25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 Press, November 2001, page 71, by Robert C. Morgan: Miri Segal, PS1 </w:t>
      </w:r>
      <w:bookmarkStart w:colFirst="0" w:colLast="0" w:name="bookmark=id.243i4a2" w:id="123"/>
      <w:bookmarkEnd w:id="12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Studio Art Magazine, Israel, November 2001, by Joshua Neustein: After the Fall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j8sehv" w:id="124"/>
    <w:bookmarkEnd w:id="124"/>
    <w:p w:rsidR="00000000" w:rsidDel="00000000" w:rsidP="00000000" w:rsidRDefault="00000000" w:rsidRPr="00000000" w14:paraId="000000D1">
      <w:pPr>
        <w:pStyle w:val="Heading1"/>
        <w:ind w:firstLine="150"/>
        <w:rPr/>
      </w:pPr>
      <w:r w:rsidDel="00000000" w:rsidR="00000000" w:rsidRPr="00000000">
        <w:rPr>
          <w:rtl w:val="0"/>
        </w:rPr>
        <w:t xml:space="preserve">SELECTED COLLECTIONS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38fx5o" w:id="125"/>
    <w:bookmarkEnd w:id="125"/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50" w:right="6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Israel Museum, Jerusalem, Israel </w:t>
      </w:r>
      <w:bookmarkStart w:colFirst="0" w:colLast="0" w:name="bookmark=id.1idq7dh" w:id="126"/>
      <w:bookmarkEnd w:id="126"/>
      <w:bookmarkStart w:colFirst="0" w:colLast="0" w:name="bookmark=id.42ddq1a" w:id="127"/>
      <w:bookmarkEnd w:id="12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ORS collection Tel Aviv, Tel Aviv, Israel Tel Aviv Museum of Art, Tel Aviv, Israel </w:t>
      </w:r>
      <w:bookmarkStart w:colFirst="0" w:colLast="0" w:name="bookmark=id.2hio093" w:id="128"/>
      <w:bookmarkEnd w:id="128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Frac des Pays de la Loire , France</w:t>
      </w:r>
    </w:p>
    <w:bookmarkStart w:colFirst="0" w:colLast="0" w:name="bookmark=id.3gnlt4p" w:id="129"/>
    <w:bookmarkEnd w:id="129"/>
    <w:bookmarkStart w:colFirst="0" w:colLast="0" w:name="bookmark=id.wnyagw" w:id="130"/>
    <w:bookmarkEnd w:id="130"/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50" w:right="48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CNAP, centre national des arts plastiques France FNAC Fonds National d´Art Contemporain, France</w:t>
      </w:r>
    </w:p>
    <w:bookmarkStart w:colFirst="0" w:colLast="0" w:name="bookmark=id.1vsw3ci" w:id="131"/>
    <w:bookmarkEnd w:id="131"/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50" w:right="38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Maison Rouge, Fondation Antoine de Galbert, Paris, France </w:t>
      </w:r>
      <w:bookmarkStart w:colFirst="0" w:colLast="0" w:name="bookmark=id.2uxtw84" w:id="132"/>
      <w:bookmarkEnd w:id="132"/>
      <w:bookmarkStart w:colFirst="0" w:colLast="0" w:name="bookmark=id.4fsjm0b" w:id="133"/>
      <w:bookmarkEnd w:id="13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Magazin 3, Stockholm, Sweden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Kunstmuseum, Luzern, Switzerland</w:t>
      </w:r>
    </w:p>
    <w:bookmarkStart w:colFirst="0" w:colLast="0" w:name="bookmark=id.1a346fx" w:id="134"/>
    <w:bookmarkEnd w:id="134"/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Zabludowicz Collection, London, England</w:t>
      </w:r>
    </w:p>
    <w:bookmarkStart w:colFirst="0" w:colLast="0" w:name="bookmark=id.3u2rp3q" w:id="135"/>
    <w:bookmarkEnd w:id="135"/>
    <w:bookmarkStart w:colFirst="0" w:colLast="0" w:name="bookmark=id.2981zbj" w:id="136"/>
    <w:bookmarkEnd w:id="136"/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2" w:lineRule="auto"/>
        <w:ind w:left="150" w:right="27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Kadist Art Foundation, Paris, France and San Francisco, California, USA Private collections</w:t>
      </w:r>
    </w:p>
    <w:sectPr>
      <w:headerReference r:id="rId7" w:type="default"/>
      <w:footerReference r:id="rId8" w:type="default"/>
      <w:pgSz w:h="16840" w:w="11910" w:orient="portrait"/>
      <w:pgMar w:bottom="1540" w:top="1440" w:left="980" w:right="1040" w:header="944" w:footer="1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2322989</wp:posOffset>
          </wp:positionH>
          <wp:positionV relativeFrom="paragraph">
            <wp:posOffset>0</wp:posOffset>
          </wp:positionV>
          <wp:extent cx="1725619" cy="457079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5619" cy="4570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2400300</wp:posOffset>
          </wp:positionH>
          <wp:positionV relativeFrom="page">
            <wp:posOffset>618488</wp:posOffset>
          </wp:positionV>
          <wp:extent cx="1416049" cy="107949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6049" cy="1079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paragraph" w:styleId="Titre1">
    <w:name w:val="heading 1"/>
    <w:basedOn w:val="Normal"/>
    <w:uiPriority w:val="9"/>
    <w:qFormat w:val="1"/>
    <w:pPr>
      <w:ind w:left="150"/>
      <w:outlineLvl w:val="0"/>
    </w:pPr>
    <w:rPr>
      <w:b w:val="1"/>
      <w:bCs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Pr>
      <w:sz w:val="20"/>
      <w:szCs w:val="20"/>
    </w:rPr>
  </w:style>
  <w:style w:type="paragraph" w:styleId="Paragraphedeliste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5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/+FeGzcDg1UF7Rg/BZ4/0xw6kg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2023-02-18T17:27:00Z</dcterms:created>
  <dc:creator>גלריה דביר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D:20220718113219</vt:lpwstr>
  </property>
</Properties>
</file>